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73" w:rsidRPr="00C9194C" w:rsidRDefault="00402373" w:rsidP="00402373">
      <w:pPr>
        <w:spacing w:after="0"/>
        <w:rPr>
          <w:color w:val="0070C0"/>
          <w:sz w:val="32"/>
          <w:szCs w:val="32"/>
          <w:u w:val="single"/>
        </w:rPr>
      </w:pPr>
      <w:bookmarkStart w:id="0" w:name="_GoBack"/>
      <w:bookmarkEnd w:id="0"/>
      <w:r>
        <w:rPr>
          <w:color w:val="0070C0"/>
          <w:sz w:val="32"/>
          <w:szCs w:val="32"/>
          <w:u w:val="single"/>
        </w:rPr>
        <w:t>STREAM:</w:t>
      </w:r>
      <w:r w:rsidR="00F34B12">
        <w:rPr>
          <w:color w:val="0070C0"/>
          <w:sz w:val="32"/>
          <w:szCs w:val="32"/>
          <w:u w:val="single"/>
        </w:rPr>
        <w:t xml:space="preserve"> </w:t>
      </w:r>
      <w:r>
        <w:rPr>
          <w:color w:val="0070C0"/>
          <w:sz w:val="32"/>
          <w:szCs w:val="32"/>
          <w:u w:val="single"/>
        </w:rPr>
        <w:t xml:space="preserve">Improvement </w:t>
      </w:r>
      <w:r w:rsidRPr="00C9194C">
        <w:rPr>
          <w:color w:val="0070C0"/>
          <w:sz w:val="32"/>
          <w:szCs w:val="32"/>
          <w:u w:val="single"/>
        </w:rPr>
        <w:t xml:space="preserve">Project </w:t>
      </w:r>
      <w:r>
        <w:rPr>
          <w:color w:val="0070C0"/>
          <w:sz w:val="32"/>
          <w:szCs w:val="32"/>
          <w:u w:val="single"/>
        </w:rPr>
        <w:t>Tracking Form</w:t>
      </w:r>
    </w:p>
    <w:p w:rsidR="00402373" w:rsidRDefault="00402373" w:rsidP="00402373">
      <w:pPr>
        <w:spacing w:after="0"/>
        <w:rPr>
          <w:sz w:val="24"/>
          <w:szCs w:val="24"/>
        </w:rPr>
      </w:pPr>
      <w:r>
        <w:rPr>
          <w:sz w:val="24"/>
          <w:szCs w:val="24"/>
        </w:rPr>
        <w:t>Purpose: You can u</w:t>
      </w:r>
      <w:r w:rsidRPr="006D28A4">
        <w:rPr>
          <w:sz w:val="24"/>
          <w:szCs w:val="24"/>
        </w:rPr>
        <w:t>tilize this tool at regular intervals (biweekly or monthly) as an ongoing assess</w:t>
      </w:r>
      <w:r>
        <w:rPr>
          <w:sz w:val="24"/>
          <w:szCs w:val="24"/>
        </w:rPr>
        <w:t>ment</w:t>
      </w:r>
      <w:r w:rsidRPr="006D28A4">
        <w:rPr>
          <w:sz w:val="24"/>
          <w:szCs w:val="24"/>
        </w:rPr>
        <w:t xml:space="preserve"> </w:t>
      </w:r>
    </w:p>
    <w:p w:rsidR="00402373" w:rsidRPr="006D28A4" w:rsidRDefault="00402373" w:rsidP="00402373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</w:t>
      </w:r>
      <w:r w:rsidRPr="006D28A4">
        <w:rPr>
          <w:sz w:val="24"/>
          <w:szCs w:val="24"/>
        </w:rPr>
        <w:t xml:space="preserve">the different aspects of your project and </w:t>
      </w:r>
      <w:r>
        <w:rPr>
          <w:sz w:val="24"/>
          <w:szCs w:val="24"/>
        </w:rPr>
        <w:t xml:space="preserve">to </w:t>
      </w:r>
      <w:r w:rsidRPr="006D28A4">
        <w:rPr>
          <w:sz w:val="24"/>
          <w:szCs w:val="24"/>
        </w:rPr>
        <w:t>guide your progress.</w:t>
      </w:r>
    </w:p>
    <w:p w:rsidR="00402373" w:rsidRDefault="00402373" w:rsidP="00402373">
      <w:r>
        <w:rPr>
          <w:noProof/>
        </w:rPr>
        <w:drawing>
          <wp:inline distT="0" distB="0" distL="0" distR="0" wp14:anchorId="75AE716E" wp14:editId="40427DED">
            <wp:extent cx="5129118" cy="3351224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dial - resilience activities wksht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21" t="12869" r="17102" b="5618"/>
                    <a:stretch/>
                  </pic:blipFill>
                  <pic:spPr bwMode="auto">
                    <a:xfrm>
                      <a:off x="0" y="0"/>
                      <a:ext cx="5175863" cy="33817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2373" w:rsidRPr="00402373" w:rsidRDefault="00402373" w:rsidP="00402373">
      <w:pPr>
        <w:rPr>
          <w:rFonts w:ascii="Calibri" w:eastAsia="Times New Roman" w:hAnsi="Calibri" w:cs="Calibri"/>
          <w:u w:val="single"/>
        </w:rPr>
      </w:pPr>
      <w:r w:rsidRPr="00402373">
        <w:rPr>
          <w:rFonts w:ascii="Calibri" w:eastAsia="Times New Roman" w:hAnsi="Calibri" w:cs="Calibri"/>
          <w:u w:val="single"/>
        </w:rPr>
        <w:t>Descriptors:</w:t>
      </w:r>
    </w:p>
    <w:p w:rsidR="00402373" w:rsidRPr="006D28A4" w:rsidRDefault="00F34B12" w:rsidP="00402373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 </w:t>
      </w:r>
      <w:r w:rsidR="00402373" w:rsidRPr="006D28A4">
        <w:rPr>
          <w:rFonts w:ascii="Calibri" w:eastAsia="Times New Roman" w:hAnsi="Calibri" w:cs="Calibri"/>
        </w:rPr>
        <w:t>a)</w:t>
      </w:r>
      <w:r w:rsidR="00402373">
        <w:rPr>
          <w:rFonts w:ascii="Calibri" w:eastAsia="Times New Roman" w:hAnsi="Calibri" w:cs="Calibri"/>
        </w:rPr>
        <w:t xml:space="preserve"> </w:t>
      </w:r>
      <w:r w:rsidR="00402373" w:rsidRPr="006D28A4">
        <w:rPr>
          <w:rFonts w:ascii="Calibri" w:eastAsia="Times New Roman" w:hAnsi="Calibri" w:cs="Calibri"/>
        </w:rPr>
        <w:t>Team Performance: Team enthusiasm remains high and team productivity is on target with project plan</w:t>
      </w:r>
    </w:p>
    <w:p w:rsidR="00402373" w:rsidRDefault="00F34B12" w:rsidP="00402373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 </w:t>
      </w:r>
      <w:r w:rsidR="00402373">
        <w:rPr>
          <w:rFonts w:ascii="Calibri" w:eastAsia="Times New Roman" w:hAnsi="Calibri" w:cs="Calibri"/>
        </w:rPr>
        <w:t>b) Sponsor/Supervisor: Update at agreed upon intervals (defined in week</w:t>
      </w:r>
      <w:proofErr w:type="gramStart"/>
      <w:r w:rsidR="00402373">
        <w:rPr>
          <w:rFonts w:ascii="Calibri" w:eastAsia="Times New Roman" w:hAnsi="Calibri" w:cs="Calibri"/>
        </w:rPr>
        <w:t>)s</w:t>
      </w:r>
      <w:proofErr w:type="gramEnd"/>
    </w:p>
    <w:p w:rsidR="00402373" w:rsidRDefault="00F34B12" w:rsidP="00402373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 </w:t>
      </w:r>
      <w:r w:rsidR="00402373">
        <w:rPr>
          <w:rFonts w:ascii="Calibri" w:eastAsia="Times New Roman" w:hAnsi="Calibri" w:cs="Calibri"/>
        </w:rPr>
        <w:t>c) Project Team: Project team is in place and continues to be representative of the whole team</w:t>
      </w:r>
    </w:p>
    <w:p w:rsidR="00402373" w:rsidRDefault="00F34B12" w:rsidP="00402373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 </w:t>
      </w:r>
      <w:r w:rsidR="00402373">
        <w:rPr>
          <w:rFonts w:ascii="Calibri" w:eastAsia="Times New Roman" w:hAnsi="Calibri" w:cs="Calibri"/>
        </w:rPr>
        <w:t>d) Meeting:  Project team meets at agreed upon intervals</w:t>
      </w:r>
    </w:p>
    <w:p w:rsidR="00402373" w:rsidRDefault="00F34B12" w:rsidP="00402373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 </w:t>
      </w:r>
      <w:r w:rsidR="00402373">
        <w:rPr>
          <w:rFonts w:ascii="Calibri" w:eastAsia="Times New Roman" w:hAnsi="Calibri" w:cs="Calibri"/>
        </w:rPr>
        <w:t>e) Project Aims: Agreed area of focus for the project; ensure project activities continue to support the aim</w:t>
      </w:r>
    </w:p>
    <w:p w:rsidR="00402373" w:rsidRDefault="00F34B12" w:rsidP="00402373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 </w:t>
      </w:r>
      <w:r w:rsidR="00402373">
        <w:rPr>
          <w:rFonts w:ascii="Calibri" w:eastAsia="Times New Roman" w:hAnsi="Calibri" w:cs="Calibri"/>
        </w:rPr>
        <w:t>f) Measurement: You have established a desired outcome and have access to data needed to drive project</w:t>
      </w:r>
    </w:p>
    <w:p w:rsidR="00402373" w:rsidRDefault="00F34B12" w:rsidP="00402373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 </w:t>
      </w:r>
      <w:r w:rsidR="00402373">
        <w:rPr>
          <w:rFonts w:ascii="Calibri" w:eastAsia="Times New Roman" w:hAnsi="Calibri" w:cs="Calibri"/>
        </w:rPr>
        <w:t>g) Team Performance: Team enthusiasm remains high and team productivity is on target with project plan</w:t>
      </w:r>
    </w:p>
    <w:p w:rsidR="00402373" w:rsidRDefault="00402373" w:rsidP="00402373">
      <w:pPr>
        <w:rPr>
          <w:rFonts w:ascii="Calibri" w:eastAsia="Times New Roman" w:hAnsi="Calibri" w:cs="Calibri"/>
        </w:rPr>
      </w:pPr>
    </w:p>
    <w:p w:rsidR="00402373" w:rsidRDefault="00402373" w:rsidP="00402373">
      <w:pPr>
        <w:rPr>
          <w:rFonts w:ascii="Calibri" w:eastAsia="Times New Roman" w:hAnsi="Calibri" w:cs="Calibri"/>
        </w:rPr>
        <w:sectPr w:rsidR="00402373" w:rsidSect="00402373">
          <w:type w:val="continuous"/>
          <w:pgSz w:w="12240" w:h="15840"/>
          <w:pgMar w:top="720" w:right="720" w:bottom="720" w:left="1008" w:header="720" w:footer="720" w:gutter="0"/>
          <w:cols w:space="720"/>
          <w:docGrid w:linePitch="360"/>
        </w:sectPr>
      </w:pPr>
    </w:p>
    <w:p w:rsidR="00402373" w:rsidRPr="00402373" w:rsidRDefault="00402373" w:rsidP="00402373">
      <w:pPr>
        <w:rPr>
          <w:rFonts w:ascii="Calibri" w:eastAsia="Times New Roman" w:hAnsi="Calibri" w:cs="Calibri"/>
          <w:u w:val="single"/>
        </w:rPr>
      </w:pPr>
      <w:r w:rsidRPr="00402373">
        <w:rPr>
          <w:rFonts w:ascii="Calibri" w:eastAsia="Times New Roman" w:hAnsi="Calibri" w:cs="Calibri"/>
          <w:u w:val="single"/>
        </w:rPr>
        <w:t>Measurements:</w:t>
      </w:r>
    </w:p>
    <w:p w:rsidR="00402373" w:rsidRDefault="00F34B12" w:rsidP="00402373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 </w:t>
      </w:r>
      <w:r>
        <w:rPr>
          <w:rFonts w:ascii="Calibri" w:eastAsia="Times New Roman" w:hAnsi="Calibri" w:cs="Calibri"/>
        </w:rPr>
        <w:tab/>
      </w:r>
      <w:r w:rsidR="00402373">
        <w:rPr>
          <w:rFonts w:ascii="Calibri" w:eastAsia="Times New Roman" w:hAnsi="Calibri" w:cs="Calibri"/>
        </w:rPr>
        <w:t xml:space="preserve">0) Never/Not in place </w:t>
      </w:r>
    </w:p>
    <w:p w:rsidR="00402373" w:rsidRDefault="00402373" w:rsidP="00402373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 xml:space="preserve">1) </w:t>
      </w:r>
      <w:proofErr w:type="gramStart"/>
      <w:r>
        <w:rPr>
          <w:rFonts w:ascii="Calibri" w:eastAsia="Times New Roman" w:hAnsi="Calibri" w:cs="Calibri"/>
        </w:rPr>
        <w:t>less</w:t>
      </w:r>
      <w:proofErr w:type="gramEnd"/>
      <w:r>
        <w:rPr>
          <w:rFonts w:ascii="Calibri" w:eastAsia="Times New Roman" w:hAnsi="Calibri" w:cs="Calibri"/>
        </w:rPr>
        <w:t xml:space="preserve"> than or equal to 10% of the time/in place</w:t>
      </w:r>
    </w:p>
    <w:p w:rsidR="00402373" w:rsidRDefault="00402373" w:rsidP="00402373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 xml:space="preserve">2) </w:t>
      </w:r>
      <w:proofErr w:type="gramStart"/>
      <w:r>
        <w:rPr>
          <w:rFonts w:ascii="Calibri" w:eastAsia="Times New Roman" w:hAnsi="Calibri" w:cs="Calibri"/>
        </w:rPr>
        <w:t>approximately</w:t>
      </w:r>
      <w:proofErr w:type="gramEnd"/>
      <w:r>
        <w:rPr>
          <w:rFonts w:ascii="Calibri" w:eastAsia="Times New Roman" w:hAnsi="Calibri" w:cs="Calibri"/>
        </w:rPr>
        <w:t xml:space="preserve"> equal to 30% of the time/in place</w:t>
      </w:r>
    </w:p>
    <w:p w:rsidR="00402373" w:rsidRDefault="00402373" w:rsidP="00402373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 xml:space="preserve">3) </w:t>
      </w:r>
      <w:proofErr w:type="gramStart"/>
      <w:r>
        <w:rPr>
          <w:rFonts w:ascii="Calibri" w:eastAsia="Times New Roman" w:hAnsi="Calibri" w:cs="Calibri"/>
        </w:rPr>
        <w:t>approximately</w:t>
      </w:r>
      <w:proofErr w:type="gramEnd"/>
      <w:r>
        <w:rPr>
          <w:rFonts w:ascii="Calibri" w:eastAsia="Times New Roman" w:hAnsi="Calibri" w:cs="Calibri"/>
        </w:rPr>
        <w:t xml:space="preserve"> equal to 50% of the time/in place</w:t>
      </w:r>
    </w:p>
    <w:p w:rsidR="00402373" w:rsidRDefault="00402373" w:rsidP="00402373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 xml:space="preserve">4) </w:t>
      </w:r>
      <w:proofErr w:type="gramStart"/>
      <w:r>
        <w:rPr>
          <w:rFonts w:ascii="Calibri" w:eastAsia="Times New Roman" w:hAnsi="Calibri" w:cs="Calibri"/>
        </w:rPr>
        <w:t>approximately</w:t>
      </w:r>
      <w:proofErr w:type="gramEnd"/>
      <w:r>
        <w:rPr>
          <w:rFonts w:ascii="Calibri" w:eastAsia="Times New Roman" w:hAnsi="Calibri" w:cs="Calibri"/>
        </w:rPr>
        <w:t xml:space="preserve"> equal to 70% of the time/in place</w:t>
      </w:r>
    </w:p>
    <w:p w:rsidR="00402373" w:rsidRDefault="00402373" w:rsidP="00402373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 xml:space="preserve">5) </w:t>
      </w:r>
      <w:proofErr w:type="gramStart"/>
      <w:r>
        <w:rPr>
          <w:rFonts w:ascii="Calibri" w:eastAsia="Times New Roman" w:hAnsi="Calibri" w:cs="Calibri"/>
        </w:rPr>
        <w:t>approximately</w:t>
      </w:r>
      <w:proofErr w:type="gramEnd"/>
      <w:r>
        <w:rPr>
          <w:rFonts w:ascii="Calibri" w:eastAsia="Times New Roman" w:hAnsi="Calibri" w:cs="Calibri"/>
        </w:rPr>
        <w:t xml:space="preserve"> equal to 90% of the time/in place</w:t>
      </w:r>
    </w:p>
    <w:p w:rsidR="006A1230" w:rsidRPr="00F34B12" w:rsidRDefault="00402373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>6) Every time/in place</w:t>
      </w:r>
    </w:p>
    <w:sectPr w:rsidR="006A1230" w:rsidRPr="00F34B12" w:rsidSect="006D28A4">
      <w:type w:val="continuous"/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108B1"/>
    <w:multiLevelType w:val="hybridMultilevel"/>
    <w:tmpl w:val="9B522A28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97908"/>
    <w:multiLevelType w:val="hybridMultilevel"/>
    <w:tmpl w:val="E230F8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79"/>
    <w:rsid w:val="002C55A7"/>
    <w:rsid w:val="00402373"/>
    <w:rsid w:val="00584179"/>
    <w:rsid w:val="006A1230"/>
    <w:rsid w:val="006D28A4"/>
    <w:rsid w:val="00B522CD"/>
    <w:rsid w:val="00C9194C"/>
    <w:rsid w:val="00F3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EBFE1"/>
  <w15:chartTrackingRefBased/>
  <w15:docId w15:val="{6E56FADD-BCE9-46BC-86A6-2708B320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 Children's Hospital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Bravard, Kathryn</dc:creator>
  <cp:keywords/>
  <dc:description/>
  <cp:lastModifiedBy>Bravard, Kathryn</cp:lastModifiedBy>
  <cp:revision>4</cp:revision>
  <dcterms:created xsi:type="dcterms:W3CDTF">2023-06-30T17:41:00Z</dcterms:created>
  <dcterms:modified xsi:type="dcterms:W3CDTF">2023-07-06T14:55:00Z</dcterms:modified>
</cp:coreProperties>
</file>